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1048776</wp:posOffset>
            </wp:positionH>
            <wp:positionV relativeFrom="paragraph">
              <wp:posOffset>-436048</wp:posOffset>
            </wp:positionV>
            <wp:extent cx="3648075" cy="1515745"/>
            <wp:effectExtent b="0" l="0" r="0" t="0"/>
            <wp:wrapSquare wrapText="bothSides" distB="0" distT="0" distL="0" distR="0"/>
            <wp:docPr descr="DAGS Logo.PNG" id="3" name="image1.png"/>
            <a:graphic>
              <a:graphicData uri="http://schemas.openxmlformats.org/drawingml/2006/picture">
                <pic:pic>
                  <pic:nvPicPr>
                    <pic:cNvPr descr="DAGS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4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113 of the Canadian Federation of Students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720" w:hanging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Council Meeting: Friday, October 9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at 12:00 PM – via Microsoft Teams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SECRETARY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Senate Caucus Updates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Society Updates (DAGSE)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Approvals for Research and Travel Grants / Honorariums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Member inputs on 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Graduate Programming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Appointments for vacant positions in DAGS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Ombudsperson Advisory Committee appointment (Strople’s Report)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Ad-hoc committee appointment (offline engagement committee)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DAGS COVID-19 Survey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approved at meeting date: 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Moved by:____________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 by:_____________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0D0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27BE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 w:val="1"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77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771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6JpgdKydDd/Hbs9g9fS3IzR1A==">AMUW2mU7r5JitNgdn2/iVNdYbkCR/16MIE98sTHiEgti+ceLiyYUOxnak2q3z9KczrPK63N7xEZCe1e7T6PELST7j1Ln5UScw4wbJRpO0OUkJKsTK0AX+KE=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2020-10-08T17:35:00Z</dcterms:created>
  <dc:creator>Kaitlynne Lowe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0x010100777BC85E273CC840B565BE9DF680DABD</vt:lpwstr>
  </property>
</Properties>
</file>