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160" w:line="259" w:lineRule="auto"/>
        <w:rPr>
          <w:rFonts w:ascii="Calibri" w:cs="Calibri" w:hAnsi="Calibri" w:eastAsia="Calibri"/>
          <w:caps w:val="0"/>
          <w:smallCaps w:val="0"/>
          <w:strike w:val="0"/>
          <w:dstrike w:val="0"/>
          <w:color w:val="000000"/>
          <w:sz w:val="22"/>
          <w:szCs w:val="22"/>
          <w:u w:val="none" w:color="000000"/>
          <w:vertAlign w:val="baseline"/>
        </w:rPr>
      </w:pPr>
      <w:r>
        <w:drawing>
          <wp:anchor distT="0" distB="0" distL="0" distR="0" simplePos="0" relativeHeight="251659264" behindDoc="0" locked="0" layoutInCell="1" allowOverlap="1">
            <wp:simplePos x="0" y="0"/>
            <wp:positionH relativeFrom="column">
              <wp:posOffset>1048776</wp:posOffset>
            </wp:positionH>
            <wp:positionV relativeFrom="line">
              <wp:posOffset>-436044</wp:posOffset>
            </wp:positionV>
            <wp:extent cx="3648075" cy="1515745"/>
            <wp:effectExtent l="0" t="0" r="0" b="0"/>
            <wp:wrapSquare wrapText="bothSides" distL="0" distR="0" distT="0" distB="0"/>
            <wp:docPr id="1073741825" name="officeArt object" descr="DAGS Logo.PNG"/>
            <wp:cNvGraphicFramePr/>
            <a:graphic xmlns:a="http://schemas.openxmlformats.org/drawingml/2006/main">
              <a:graphicData uri="http://schemas.openxmlformats.org/drawingml/2006/picture">
                <pic:pic xmlns:pic="http://schemas.openxmlformats.org/drawingml/2006/picture">
                  <pic:nvPicPr>
                    <pic:cNvPr id="1073741825" name="DAGS Logo.PNG" descr="DAGS Logo.PNG"/>
                    <pic:cNvPicPr>
                      <a:picLocks noChangeAspect="1"/>
                    </pic:cNvPicPr>
                  </pic:nvPicPr>
                  <pic:blipFill>
                    <a:blip r:embed="rId4">
                      <a:extLst/>
                    </a:blip>
                    <a:stretch>
                      <a:fillRect/>
                    </a:stretch>
                  </pic:blipFill>
                  <pic:spPr>
                    <a:xfrm>
                      <a:off x="0" y="0"/>
                      <a:ext cx="3648075" cy="1515745"/>
                    </a:xfrm>
                    <a:prstGeom prst="rect">
                      <a:avLst/>
                    </a:prstGeom>
                    <a:ln w="12700" cap="flat">
                      <a:noFill/>
                      <a:miter lim="400000"/>
                    </a:ln>
                    <a:effectLst/>
                  </pic:spPr>
                </pic:pic>
              </a:graphicData>
            </a:graphic>
          </wp:anchor>
        </w:drawing>
      </w:r>
    </w:p>
    <w:p>
      <w:pPr>
        <w:pStyle w:val="Body A"/>
        <w:spacing w:after="160" w:line="259" w:lineRule="auto"/>
        <w:rPr>
          <w:rFonts w:ascii="Calibri" w:cs="Calibri" w:hAnsi="Calibri" w:eastAsia="Calibri"/>
          <w:caps w:val="0"/>
          <w:smallCaps w:val="0"/>
          <w:strike w:val="0"/>
          <w:dstrike w:val="0"/>
          <w:color w:val="000000"/>
          <w:sz w:val="22"/>
          <w:szCs w:val="22"/>
          <w:u w:val="none" w:color="000000"/>
          <w:vertAlign w:val="baseline"/>
        </w:rPr>
      </w:pPr>
    </w:p>
    <w:p>
      <w:pPr>
        <w:pStyle w:val="Body A"/>
        <w:tabs>
          <w:tab w:val="left" w:pos="1245"/>
        </w:tabs>
        <w:spacing w:after="160" w:line="259" w:lineRule="auto"/>
        <w:rPr>
          <w:rFonts w:ascii="Calibri" w:cs="Calibri" w:hAnsi="Calibri" w:eastAsia="Calibri"/>
          <w:b w:val="1"/>
          <w:bCs w:val="1"/>
          <w:caps w:val="0"/>
          <w:smallCaps w:val="0"/>
          <w:strike w:val="0"/>
          <w:dstrike w:val="0"/>
          <w:color w:val="000000"/>
          <w:u w:val="none" w:color="000000"/>
          <w:vertAlign w:val="baseline"/>
        </w:rPr>
      </w:pPr>
      <w:r>
        <w:rPr>
          <w:rFonts w:ascii="Calibri" w:cs="Calibri" w:hAnsi="Calibri" w:eastAsia="Calibri"/>
          <w:b w:val="1"/>
          <w:bCs w:val="1"/>
          <w:caps w:val="0"/>
          <w:smallCaps w:val="0"/>
          <w:strike w:val="0"/>
          <w:dstrike w:val="0"/>
          <w:color w:val="000000"/>
          <w:u w:val="none" w:color="000000"/>
          <w:vertAlign w:val="baseline"/>
        </w:rPr>
        <w:tab/>
      </w:r>
    </w:p>
    <w:p>
      <w:pPr>
        <w:pStyle w:val="Body A"/>
        <w:spacing w:after="160" w:line="259" w:lineRule="auto"/>
        <w:jc w:val="center"/>
        <w:rPr>
          <w:rFonts w:ascii="Calibri" w:cs="Calibri" w:hAnsi="Calibri" w:eastAsia="Calibri"/>
          <w:b w:val="1"/>
          <w:bCs w:val="1"/>
          <w:caps w:val="0"/>
          <w:smallCaps w:val="0"/>
          <w:strike w:val="0"/>
          <w:dstrike w:val="0"/>
          <w:color w:val="000000"/>
          <w:u w:val="none" w:color="000000"/>
          <w:vertAlign w:val="baseline"/>
        </w:rPr>
      </w:pPr>
    </w:p>
    <w:p>
      <w:pPr>
        <w:pStyle w:val="Body A"/>
        <w:spacing w:after="160" w:line="259" w:lineRule="auto"/>
        <w:jc w:val="center"/>
        <w:rPr>
          <w:rFonts w:ascii="Calibri" w:cs="Calibri" w:hAnsi="Calibri" w:eastAsia="Calibri"/>
          <w:b w:val="1"/>
          <w:bCs w:val="1"/>
          <w:caps w:val="0"/>
          <w:smallCaps w:val="0"/>
          <w:strike w:val="0"/>
          <w:dstrike w:val="0"/>
          <w:color w:val="000000"/>
          <w:u w:val="none" w:color="000000"/>
          <w:vertAlign w:val="baseline"/>
        </w:rPr>
      </w:pPr>
    </w:p>
    <w:p>
      <w:pPr>
        <w:pStyle w:val="Body A"/>
        <w:spacing w:after="160" w:line="259" w:lineRule="auto"/>
        <w:jc w:val="center"/>
        <w:rPr>
          <w:rFonts w:ascii="Calibri" w:cs="Calibri" w:hAnsi="Calibri" w:eastAsia="Calibri"/>
          <w:b w:val="1"/>
          <w:bCs w:val="1"/>
          <w:caps w:val="0"/>
          <w:smallCaps w:val="0"/>
          <w:strike w:val="0"/>
          <w:dstrike w:val="0"/>
          <w:color w:val="000000"/>
          <w:u w:val="none" w:color="000000"/>
          <w:vertAlign w:val="baseline"/>
        </w:rPr>
      </w:pPr>
      <w:r>
        <w:rPr>
          <w:rFonts w:ascii="Calibri" w:cs="Calibri" w:hAnsi="Calibri" w:eastAsia="Calibri"/>
          <w:b w:val="1"/>
          <w:bCs w:val="1"/>
          <w:caps w:val="0"/>
          <w:smallCaps w:val="0"/>
          <w:strike w:val="0"/>
          <w:dstrike w:val="0"/>
          <w:color w:val="000000"/>
          <w:u w:val="none" w:color="000000"/>
          <w:vertAlign w:val="baseline"/>
          <w:rtl w:val="0"/>
          <w:lang w:val="en-US"/>
        </w:rPr>
        <w:t>Local 113 of the Canadian Federation of Students</w:t>
      </w:r>
    </w:p>
    <w:p>
      <w:pPr>
        <w:pStyle w:val="Body A"/>
        <w:pBdr>
          <w:top w:val="nil"/>
          <w:left w:val="nil"/>
          <w:bottom w:val="single" w:color="000000" w:sz="12" w:space="0" w:shadow="0" w:frame="0"/>
          <w:right w:val="nil"/>
        </w:pBdr>
        <w:spacing w:after="160" w:line="259" w:lineRule="auto"/>
        <w:ind w:left="720" w:hanging="720"/>
        <w:rPr>
          <w:rFonts w:ascii="Calibri" w:cs="Calibri" w:hAnsi="Calibri" w:eastAsia="Calibri"/>
          <w:b w:val="1"/>
          <w:bCs w:val="1"/>
          <w:caps w:val="0"/>
          <w:smallCaps w:val="0"/>
          <w:strike w:val="0"/>
          <w:dstrike w:val="0"/>
          <w:color w:val="000000"/>
          <w:sz w:val="28"/>
          <w:szCs w:val="28"/>
          <w:u w:val="none" w:color="000000"/>
          <w:vertAlign w:val="baseline"/>
        </w:rPr>
      </w:pPr>
      <w:r>
        <w:rPr>
          <w:rFonts w:ascii="Calibri" w:cs="Calibri" w:hAnsi="Calibri" w:eastAsia="Calibri"/>
          <w:b w:val="1"/>
          <w:bCs w:val="1"/>
          <w:caps w:val="0"/>
          <w:smallCaps w:val="0"/>
          <w:strike w:val="0"/>
          <w:dstrike w:val="0"/>
          <w:color w:val="000000"/>
          <w:sz w:val="26"/>
          <w:szCs w:val="26"/>
          <w:u w:val="none" w:color="000000"/>
          <w:vertAlign w:val="baseline"/>
          <w:rtl w:val="0"/>
          <w:lang w:val="en-US"/>
        </w:rPr>
        <w:t>Council Meeting: Tuesday</w:t>
      </w:r>
      <w:r>
        <w:rPr>
          <w:rFonts w:ascii="Calibri" w:cs="Calibri" w:hAnsi="Calibri" w:eastAsia="Calibri"/>
          <w:b w:val="1"/>
          <w:bCs w:val="1"/>
          <w:caps w:val="0"/>
          <w:smallCaps w:val="0"/>
          <w:strike w:val="0"/>
          <w:dstrike w:val="0"/>
          <w:color w:val="000000"/>
          <w:sz w:val="26"/>
          <w:szCs w:val="26"/>
          <w:u w:val="none" w:color="000000"/>
          <w:vertAlign w:val="baseline"/>
          <w:rtl w:val="0"/>
        </w:rPr>
        <w:t xml:space="preserve"> </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November</w:t>
      </w:r>
      <w:r>
        <w:rPr>
          <w:rFonts w:ascii="Calibri" w:cs="Calibri" w:hAnsi="Calibri" w:eastAsia="Calibri"/>
          <w:b w:val="1"/>
          <w:bCs w:val="1"/>
          <w:caps w:val="0"/>
          <w:smallCaps w:val="0"/>
          <w:strike w:val="0"/>
          <w:dstrike w:val="0"/>
          <w:color w:val="000000"/>
          <w:sz w:val="26"/>
          <w:szCs w:val="26"/>
          <w:u w:val="none" w:color="000000"/>
          <w:vertAlign w:val="baseline"/>
          <w:rtl w:val="0"/>
        </w:rPr>
        <w:t xml:space="preserve"> </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2</w:t>
      </w:r>
      <w:r>
        <w:rPr>
          <w:rFonts w:ascii="Calibri" w:cs="Calibri" w:hAnsi="Calibri" w:eastAsia="Calibri"/>
          <w:b w:val="1"/>
          <w:bCs w:val="1"/>
          <w:sz w:val="26"/>
          <w:szCs w:val="26"/>
          <w:vertAlign w:val="superscript"/>
          <w:rtl w:val="0"/>
          <w:lang w:val="en-US"/>
        </w:rPr>
        <w:t>nd</w:t>
      </w:r>
      <w:r>
        <w:rPr>
          <w:rFonts w:ascii="Calibri" w:cs="Calibri" w:hAnsi="Calibri" w:eastAsia="Calibri"/>
          <w:b w:val="1"/>
          <w:bCs w:val="1"/>
          <w:caps w:val="0"/>
          <w:smallCaps w:val="0"/>
          <w:strike w:val="0"/>
          <w:dstrike w:val="0"/>
          <w:color w:val="000000"/>
          <w:sz w:val="26"/>
          <w:szCs w:val="26"/>
          <w:u w:val="none" w:color="000000"/>
          <w:vertAlign w:val="baseline"/>
          <w:rtl w:val="0"/>
        </w:rPr>
        <w:t xml:space="preserve"> </w:t>
      </w:r>
      <w:r>
        <w:rPr>
          <w:rFonts w:ascii="Calibri" w:cs="Calibri" w:hAnsi="Calibri" w:eastAsia="Calibri"/>
          <w:b w:val="1"/>
          <w:bCs w:val="1"/>
          <w:sz w:val="26"/>
          <w:szCs w:val="26"/>
          <w:rtl w:val="0"/>
          <w:lang w:val="en-US"/>
        </w:rPr>
        <w:t>3</w:t>
      </w:r>
      <w:r>
        <w:rPr>
          <w:rFonts w:ascii="Calibri" w:cs="Calibri" w:hAnsi="Calibri" w:eastAsia="Calibri"/>
          <w:b w:val="1"/>
          <w:bCs w:val="1"/>
          <w:caps w:val="0"/>
          <w:smallCaps w:val="0"/>
          <w:strike w:val="0"/>
          <w:dstrike w:val="0"/>
          <w:color w:val="000000"/>
          <w:sz w:val="26"/>
          <w:szCs w:val="26"/>
          <w:u w:val="none" w:color="000000"/>
          <w:vertAlign w:val="baseline"/>
          <w:rtl w:val="0"/>
        </w:rPr>
        <w:t>:</w:t>
      </w:r>
      <w:r>
        <w:rPr>
          <w:rFonts w:ascii="Calibri" w:cs="Calibri" w:hAnsi="Calibri" w:eastAsia="Calibri"/>
          <w:b w:val="1"/>
          <w:bCs w:val="1"/>
          <w:caps w:val="0"/>
          <w:smallCaps w:val="0"/>
          <w:strike w:val="0"/>
          <w:dstrike w:val="0"/>
          <w:color w:val="000000"/>
          <w:sz w:val="26"/>
          <w:szCs w:val="26"/>
          <w:u w:val="none" w:color="000000"/>
          <w:vertAlign w:val="baseline"/>
          <w:rtl w:val="0"/>
          <w:lang w:val="en-US"/>
        </w:rPr>
        <w:t>0</w:t>
      </w:r>
      <w:r>
        <w:rPr>
          <w:rFonts w:ascii="Calibri" w:cs="Calibri" w:hAnsi="Calibri" w:eastAsia="Calibri"/>
          <w:b w:val="1"/>
          <w:bCs w:val="1"/>
          <w:caps w:val="0"/>
          <w:smallCaps w:val="0"/>
          <w:strike w:val="0"/>
          <w:dstrike w:val="0"/>
          <w:color w:val="000000"/>
          <w:sz w:val="26"/>
          <w:szCs w:val="26"/>
          <w:u w:val="none" w:color="000000"/>
          <w:vertAlign w:val="baseline"/>
          <w:rtl w:val="0"/>
        </w:rPr>
        <w:t xml:space="preserve">0 </w:t>
      </w:r>
      <w:r>
        <w:rPr>
          <w:rFonts w:ascii="Calibri" w:cs="Calibri" w:hAnsi="Calibri" w:eastAsia="Calibri"/>
          <w:b w:val="1"/>
          <w:bCs w:val="1"/>
          <w:sz w:val="26"/>
          <w:szCs w:val="26"/>
          <w:rtl w:val="0"/>
          <w:lang w:val="en-US"/>
        </w:rPr>
        <w:t>P</w:t>
      </w:r>
      <w:r>
        <w:rPr>
          <w:rFonts w:ascii="Calibri" w:cs="Calibri" w:hAnsi="Calibri" w:eastAsia="Calibri"/>
          <w:b w:val="1"/>
          <w:bCs w:val="1"/>
          <w:caps w:val="0"/>
          <w:smallCaps w:val="0"/>
          <w:strike w:val="0"/>
          <w:dstrike w:val="0"/>
          <w:color w:val="000000"/>
          <w:sz w:val="26"/>
          <w:szCs w:val="26"/>
          <w:u w:val="none" w:color="000000"/>
          <w:vertAlign w:val="baseline"/>
          <w:rtl w:val="0"/>
          <w:lang w:val="de-DE"/>
        </w:rPr>
        <w:t>M via Microsoft Teams</w:t>
      </w:r>
    </w:p>
    <w:p>
      <w:pPr>
        <w:pStyle w:val="Body A 1"/>
        <w:numPr>
          <w:ilvl w:val="0"/>
          <w:numId w:val="2"/>
        </w:numPr>
        <w:bidi w:val="0"/>
      </w:pPr>
      <w:r>
        <w:rPr>
          <w:rtl w:val="0"/>
          <w:lang w:val="en-US"/>
        </w:rPr>
        <w:t>Approval of Fallon as chair (Pooyan/Alireza)</w:t>
      </w:r>
    </w:p>
    <w:p>
      <w:pPr>
        <w:pStyle w:val="Body A 2"/>
        <w:numPr>
          <w:ilvl w:val="0"/>
          <w:numId w:val="2"/>
        </w:numPr>
        <w:bidi w:val="0"/>
      </w:pPr>
      <w:r>
        <w:rPr>
          <w:rtl w:val="0"/>
          <w:lang w:val="en-US"/>
        </w:rPr>
        <w:t>CALL TO ORDE</w:t>
      </w:r>
      <w:r>
        <w:rPr>
          <w:rtl w:val="0"/>
          <w:lang w:val="en-US"/>
        </w:rPr>
        <w:t>R 3:08pm</w:t>
      </w:r>
    </w:p>
    <w:p>
      <w:pPr>
        <w:pStyle w:val="Body A 1"/>
        <w:numPr>
          <w:ilvl w:val="0"/>
          <w:numId w:val="2"/>
        </w:numPr>
        <w:bidi w:val="0"/>
      </w:pPr>
      <w:r>
        <w:rPr>
          <w:rtl w:val="0"/>
          <w:lang w:val="en-US"/>
        </w:rPr>
        <w:t>APPROVAL OF SECRETARY</w:t>
      </w:r>
      <w:r>
        <w:rPr>
          <w:rtl w:val="0"/>
          <w:lang w:val="en-US"/>
        </w:rPr>
        <w:t xml:space="preserve"> (Fallen/A</w:t>
      </w:r>
      <w:r>
        <w:rPr>
          <w:rtl w:val="0"/>
          <w:lang w:val="en-US"/>
        </w:rPr>
        <w:t>lireza)</w:t>
      </w:r>
    </w:p>
    <w:p>
      <w:pPr>
        <w:pStyle w:val="Body A 1"/>
        <w:numPr>
          <w:ilvl w:val="0"/>
          <w:numId w:val="2"/>
        </w:numPr>
        <w:bidi w:val="0"/>
      </w:pPr>
      <w:r>
        <w:rPr>
          <w:rtl w:val="0"/>
        </w:rPr>
        <w:t>PRESENT</w:t>
      </w:r>
      <w:r>
        <w:rPr>
          <w:rtl w:val="0"/>
          <w:lang w:val="en-US"/>
        </w:rPr>
        <w:t xml:space="preserve">: Alireza Ghadamagahi (DAGS Director of Architecture, Planning, and Engineering); Cameron Rudderham (Graduate Physics Society); Fallen Matthews (DAGS VPSL); Mohammad Ramezani (DAGS VPFO); Pooyan Moradi (DAGS Director of Health Professions and Medical Sciences); Mireya Cervantes Gonzalez (Biomedical Engineering); Kathleen Morrison (Chemistry Graduate Student Society); Helen Pinsent (Dalhousie Association of Graduate Students in English - President); Office Coordinator, </w:t>
      </w:r>
      <w:r>
        <w:rPr>
          <w:rtl w:val="0"/>
        </w:rPr>
        <w:t>Hariprashanth Deivasigamani</w:t>
      </w:r>
      <w:r>
        <w:rPr>
          <w:rtl w:val="0"/>
          <w:lang w:val="en-US"/>
        </w:rPr>
        <w:t xml:space="preserve"> (DAGS VPA)</w:t>
      </w:r>
    </w:p>
    <w:p>
      <w:pPr>
        <w:pStyle w:val="Body A 1"/>
        <w:numPr>
          <w:ilvl w:val="0"/>
          <w:numId w:val="2"/>
        </w:numPr>
        <w:bidi w:val="0"/>
      </w:pPr>
      <w:r>
        <w:rPr>
          <w:rtl w:val="0"/>
          <w:lang w:val="en-US"/>
        </w:rPr>
        <w:t xml:space="preserve">APPROVAL OF AGENDA </w:t>
      </w:r>
      <w:r>
        <w:rPr>
          <w:rtl w:val="0"/>
          <w:lang w:val="en-US"/>
        </w:rPr>
        <w:t>(Fallen/Cameron)</w:t>
      </w:r>
    </w:p>
    <w:p>
      <w:pPr>
        <w:pStyle w:val="Body A 1"/>
        <w:numPr>
          <w:ilvl w:val="0"/>
          <w:numId w:val="2"/>
        </w:numPr>
        <w:bidi w:val="0"/>
      </w:pPr>
      <w:r>
        <w:rPr>
          <w:rtl w:val="0"/>
          <w:lang w:val="en-US"/>
        </w:rPr>
        <w:t>APPROVAL OF PREVIOUS DAGS COUNCIL MEETING MINUTES</w:t>
      </w:r>
      <w:r>
        <w:rPr>
          <w:rtl w:val="0"/>
          <w:lang w:val="en-US"/>
        </w:rPr>
        <w:t xml:space="preserve"> (Fallen/Pooyan)</w:t>
      </w:r>
    </w:p>
    <w:p>
      <w:pPr>
        <w:pStyle w:val="Body A 1"/>
        <w:numPr>
          <w:ilvl w:val="0"/>
          <w:numId w:val="2"/>
        </w:numPr>
        <w:bidi w:val="0"/>
      </w:pPr>
      <w:r>
        <w:rPr>
          <w:rtl w:val="0"/>
          <w:lang w:val="de-DE"/>
        </w:rPr>
        <w:t>OLD BUSINESS</w:t>
      </w:r>
    </w:p>
    <w:p>
      <w:pPr>
        <w:pStyle w:val="Body A 1"/>
        <w:numPr>
          <w:ilvl w:val="0"/>
          <w:numId w:val="2"/>
        </w:numPr>
        <w:bidi w:val="0"/>
      </w:pPr>
      <w:r>
        <w:rPr>
          <w:rtl w:val="0"/>
          <w:lang w:val="de-DE"/>
        </w:rPr>
        <w:t>NEW BUSINESS</w:t>
      </w:r>
    </w:p>
    <w:p>
      <w:pPr>
        <w:pStyle w:val="Body A 1"/>
        <w:numPr>
          <w:ilvl w:val="1"/>
          <w:numId w:val="4"/>
        </w:numPr>
        <w:bidi w:val="0"/>
      </w:pPr>
      <w:r>
        <w:rPr>
          <w:rtl w:val="0"/>
          <w:lang w:val="en-US"/>
        </w:rPr>
        <w:t>DAGS Executive Updates</w:t>
      </w:r>
    </w:p>
    <w:p>
      <w:pPr>
        <w:pStyle w:val="Body A 1"/>
        <w:numPr>
          <w:ilvl w:val="2"/>
          <w:numId w:val="4"/>
        </w:numPr>
        <w:bidi w:val="0"/>
      </w:pPr>
      <w:r>
        <w:rPr>
          <w:rtl w:val="0"/>
          <w:lang w:val="en-US"/>
        </w:rPr>
        <w:t>Fallen gave the VPSL update.</w:t>
      </w:r>
    </w:p>
    <w:p>
      <w:pPr>
        <w:pStyle w:val="Body A 1"/>
        <w:numPr>
          <w:ilvl w:val="2"/>
          <w:numId w:val="4"/>
        </w:numPr>
        <w:bidi w:val="0"/>
      </w:pPr>
      <w:r>
        <w:rPr>
          <w:rtl w:val="0"/>
          <w:lang w:val="en-US"/>
        </w:rPr>
        <w:t>Mohammad gave the VPFO update.</w:t>
      </w:r>
    </w:p>
    <w:p>
      <w:pPr>
        <w:pStyle w:val="Body A 1"/>
        <w:numPr>
          <w:ilvl w:val="2"/>
          <w:numId w:val="4"/>
        </w:numPr>
        <w:bidi w:val="0"/>
      </w:pPr>
      <w:r>
        <w:rPr>
          <w:rtl w:val="0"/>
          <w:lang w:val="en-US"/>
        </w:rPr>
        <w:t>Pooyan brought up the old business of the prospective insurance policy for students. Fallen stated that CFS has health insurance options available. Fallen will send an email to NS CFS President Chris introducing Mohammad the CFS International Student Rep, and Pooyan the DAGS Director of Health.</w:t>
      </w:r>
    </w:p>
    <w:p>
      <w:pPr>
        <w:pStyle w:val="Body A 1"/>
        <w:numPr>
          <w:ilvl w:val="2"/>
          <w:numId w:val="4"/>
        </w:numPr>
        <w:bidi w:val="0"/>
      </w:pPr>
      <w:r>
        <w:rPr>
          <w:rtl w:val="0"/>
          <w:lang w:val="en-US"/>
        </w:rPr>
        <w:t>Alireza stated that Fallen's update covered the Director</w:t>
      </w:r>
      <w:r>
        <w:rPr>
          <w:rtl w:val="0"/>
          <w:lang w:val="en-US"/>
        </w:rPr>
        <w:t>’</w:t>
      </w:r>
      <w:r>
        <w:rPr>
          <w:rtl w:val="0"/>
          <w:lang w:val="en-US"/>
        </w:rPr>
        <w:t>s update as well.</w:t>
      </w:r>
    </w:p>
    <w:p>
      <w:pPr>
        <w:pStyle w:val="Body A 1"/>
        <w:numPr>
          <w:ilvl w:val="2"/>
          <w:numId w:val="4"/>
        </w:numPr>
        <w:bidi w:val="0"/>
      </w:pPr>
      <w:r>
        <w:rPr>
          <w:rtl w:val="0"/>
          <w:lang w:val="en-US"/>
        </w:rPr>
        <w:t xml:space="preserve">Hari gave the VPA update. </w:t>
      </w:r>
    </w:p>
    <w:p>
      <w:pPr>
        <w:pStyle w:val="Body A 1"/>
        <w:numPr>
          <w:ilvl w:val="1"/>
          <w:numId w:val="4"/>
        </w:numPr>
        <w:bidi w:val="0"/>
      </w:pPr>
      <w:r>
        <w:rPr>
          <w:rtl w:val="0"/>
          <w:lang w:val="en-US"/>
        </w:rPr>
        <w:t>DSU Graduate Rep Updates</w:t>
      </w:r>
    </w:p>
    <w:p>
      <w:pPr>
        <w:pStyle w:val="Body A 1"/>
        <w:numPr>
          <w:ilvl w:val="2"/>
          <w:numId w:val="4"/>
        </w:numPr>
        <w:bidi w:val="0"/>
      </w:pPr>
      <w:r>
        <w:rPr>
          <w:rtl w:val="0"/>
          <w:lang w:val="en-US"/>
        </w:rPr>
        <w:t>This position is not yet filled. The office coordinator will send an email to the DAGS contact list concerning this position. Pooyan also volunteered to serve as the DSU Graduate Rep moving forward.</w:t>
      </w:r>
    </w:p>
    <w:p>
      <w:pPr>
        <w:pStyle w:val="Body A 1"/>
        <w:numPr>
          <w:ilvl w:val="1"/>
          <w:numId w:val="4"/>
        </w:numPr>
        <w:bidi w:val="0"/>
      </w:pPr>
      <w:r>
        <w:rPr>
          <w:rtl w:val="0"/>
          <w:lang w:val="en-US"/>
        </w:rPr>
        <w:t>DAGS By-</w:t>
      </w:r>
      <w:r>
        <w:rPr>
          <w:rtl w:val="0"/>
          <w:lang w:val="fr-FR"/>
        </w:rPr>
        <w:t>Election</w:t>
      </w:r>
      <w:r>
        <w:rPr>
          <w:rtl w:val="0"/>
          <w:lang w:val="en-US"/>
        </w:rPr>
        <w:t xml:space="preserve"> Timeline</w:t>
      </w:r>
    </w:p>
    <w:p>
      <w:pPr>
        <w:pStyle w:val="Body A 1"/>
        <w:numPr>
          <w:ilvl w:val="2"/>
          <w:numId w:val="4"/>
        </w:numPr>
        <w:bidi w:val="0"/>
      </w:pPr>
      <w:r>
        <w:rPr>
          <w:rtl w:val="0"/>
          <w:lang w:val="en-US"/>
        </w:rPr>
        <w:t>Tabled.</w:t>
      </w:r>
    </w:p>
    <w:p>
      <w:pPr>
        <w:pStyle w:val="Body A 1"/>
        <w:numPr>
          <w:ilvl w:val="1"/>
          <w:numId w:val="4"/>
        </w:numPr>
        <w:bidi w:val="0"/>
      </w:pPr>
      <w:r>
        <w:rPr>
          <w:rtl w:val="0"/>
          <w:lang w:val="en-US"/>
        </w:rPr>
        <w:t>Grant Approvals:</w:t>
      </w:r>
    </w:p>
    <w:p>
      <w:pPr>
        <w:pStyle w:val="Body A 1"/>
        <w:numPr>
          <w:ilvl w:val="2"/>
          <w:numId w:val="4"/>
        </w:numPr>
        <w:bidi w:val="0"/>
      </w:pPr>
      <w:r>
        <w:rPr>
          <w:rtl w:val="0"/>
        </w:rPr>
        <w:t>Brenn</w:t>
      </w:r>
      <w:r>
        <w:rPr>
          <w:rtl w:val="0"/>
          <w:lang w:val="en-US"/>
        </w:rPr>
        <w:t xml:space="preserve">a </w:t>
      </w:r>
      <w:r>
        <w:rPr>
          <w:rtl w:val="0"/>
        </w:rPr>
        <w:t>Sobanski</w:t>
      </w:r>
      <w:r>
        <w:rPr>
          <w:rtl w:val="0"/>
          <w:lang w:val="en-US"/>
        </w:rPr>
        <w:t xml:space="preserve"> - approved</w:t>
      </w:r>
    </w:p>
    <w:p>
      <w:pPr>
        <w:pStyle w:val="Body A 1"/>
        <w:numPr>
          <w:ilvl w:val="2"/>
          <w:numId w:val="4"/>
        </w:numPr>
        <w:bidi w:val="0"/>
      </w:pPr>
      <w:r>
        <w:rPr>
          <w:rtl w:val="0"/>
          <w:lang w:val="en-US"/>
        </w:rPr>
        <w:t>Courtney Henry</w:t>
      </w:r>
      <w:r>
        <w:rPr>
          <w:rtl w:val="0"/>
          <w:lang w:val="en-US"/>
        </w:rPr>
        <w:t xml:space="preserve"> - approved</w:t>
      </w:r>
    </w:p>
    <w:p>
      <w:pPr>
        <w:pStyle w:val="Body A 1"/>
        <w:numPr>
          <w:ilvl w:val="2"/>
          <w:numId w:val="4"/>
        </w:numPr>
        <w:bidi w:val="0"/>
      </w:pPr>
      <w:r>
        <w:rPr>
          <w:rtl w:val="0"/>
          <w:lang w:val="da-DK"/>
        </w:rPr>
        <w:t>Karen</w:t>
      </w:r>
      <w:r>
        <w:rPr>
          <w:rtl w:val="0"/>
          <w:lang w:val="en-US"/>
        </w:rPr>
        <w:t xml:space="preserve"> Tang</w:t>
      </w:r>
      <w:r>
        <w:rPr>
          <w:rtl w:val="0"/>
          <w:lang w:val="en-US"/>
        </w:rPr>
        <w:t xml:space="preserve"> - approved</w:t>
      </w:r>
    </w:p>
    <w:p>
      <w:pPr>
        <w:pStyle w:val="Body A 1"/>
        <w:numPr>
          <w:ilvl w:val="2"/>
          <w:numId w:val="4"/>
        </w:numPr>
        <w:bidi w:val="0"/>
      </w:pPr>
      <w:r>
        <w:rPr>
          <w:rtl w:val="0"/>
          <w:lang w:val="da-DK"/>
        </w:rPr>
        <w:t>Sareen Singh</w:t>
      </w:r>
      <w:r>
        <w:rPr>
          <w:rtl w:val="0"/>
          <w:lang w:val="en-US"/>
        </w:rPr>
        <w:t xml:space="preserve"> - approved</w:t>
      </w:r>
    </w:p>
    <w:p>
      <w:pPr>
        <w:pStyle w:val="Body A 1"/>
        <w:numPr>
          <w:ilvl w:val="2"/>
          <w:numId w:val="4"/>
        </w:numPr>
        <w:bidi w:val="0"/>
      </w:pPr>
      <w:r>
        <w:rPr>
          <w:rtl w:val="0"/>
          <w:lang w:val="it-IT"/>
        </w:rPr>
        <w:t>Julia</w:t>
      </w:r>
      <w:r>
        <w:rPr>
          <w:rtl w:val="0"/>
          <w:lang w:val="en-US"/>
        </w:rPr>
        <w:t xml:space="preserve"> </w:t>
      </w:r>
      <w:r>
        <w:rPr>
          <w:rtl w:val="0"/>
        </w:rPr>
        <w:t>Koppernaes</w:t>
      </w:r>
      <w:r>
        <w:rPr>
          <w:rtl w:val="0"/>
          <w:lang w:val="en-US"/>
        </w:rPr>
        <w:t xml:space="preserve"> - conditionally approved pending budget</w:t>
      </w:r>
    </w:p>
    <w:p>
      <w:pPr>
        <w:pStyle w:val="Body A 1"/>
        <w:numPr>
          <w:ilvl w:val="2"/>
          <w:numId w:val="4"/>
        </w:numPr>
        <w:bidi w:val="0"/>
      </w:pPr>
      <w:r>
        <w:rPr>
          <w:rtl w:val="0"/>
        </w:rPr>
        <w:t>Farzaneh Hamedi Azad</w:t>
      </w:r>
      <w:r>
        <w:rPr>
          <w:rtl w:val="0"/>
          <w:lang w:val="en-US"/>
        </w:rPr>
        <w:t xml:space="preserve"> - approved</w:t>
      </w:r>
    </w:p>
    <w:p>
      <w:pPr>
        <w:pStyle w:val="Body A 1"/>
        <w:numPr>
          <w:ilvl w:val="2"/>
          <w:numId w:val="4"/>
        </w:numPr>
        <w:bidi w:val="0"/>
      </w:pPr>
      <w:r>
        <w:rPr>
          <w:rtl w:val="0"/>
          <w:lang w:val="nl-NL"/>
        </w:rPr>
        <w:t>Merhnoosh</w:t>
      </w:r>
      <w:r>
        <w:rPr>
          <w:rtl w:val="0"/>
          <w:lang w:val="en-US"/>
        </w:rPr>
        <w:t xml:space="preserve"> Mohammadi</w:t>
      </w:r>
      <w:r>
        <w:rPr>
          <w:rtl w:val="0"/>
          <w:lang w:val="en-US"/>
        </w:rPr>
        <w:t xml:space="preserve"> - approved</w:t>
      </w:r>
    </w:p>
    <w:p>
      <w:pPr>
        <w:pStyle w:val="Body A 1"/>
        <w:numPr>
          <w:ilvl w:val="2"/>
          <w:numId w:val="4"/>
        </w:numPr>
        <w:bidi w:val="0"/>
      </w:pPr>
      <w:r>
        <w:rPr>
          <w:rtl w:val="0"/>
        </w:rPr>
        <w:t>Krista Collier-Jarvis</w:t>
      </w:r>
      <w:r>
        <w:rPr>
          <w:rtl w:val="0"/>
          <w:lang w:val="en-US"/>
        </w:rPr>
        <w:t xml:space="preserve"> - approved</w:t>
      </w:r>
    </w:p>
    <w:p>
      <w:pPr>
        <w:pStyle w:val="Body A 1"/>
        <w:numPr>
          <w:ilvl w:val="1"/>
          <w:numId w:val="4"/>
        </w:numPr>
        <w:bidi w:val="0"/>
      </w:pPr>
      <w:r>
        <w:rPr>
          <w:rtl w:val="0"/>
          <w:lang w:val="en-US"/>
        </w:rPr>
        <w:t>Senate Caucus Updates</w:t>
      </w:r>
    </w:p>
    <w:p>
      <w:pPr>
        <w:pStyle w:val="Body A 1"/>
        <w:numPr>
          <w:ilvl w:val="2"/>
          <w:numId w:val="4"/>
        </w:numPr>
        <w:bidi w:val="0"/>
      </w:pPr>
      <w:r>
        <w:rPr>
          <w:rtl w:val="0"/>
          <w:lang w:val="en-US"/>
        </w:rPr>
        <w:t>No one was available to provide an update.</w:t>
      </w:r>
    </w:p>
    <w:p>
      <w:pPr>
        <w:pStyle w:val="Body A 1"/>
        <w:numPr>
          <w:ilvl w:val="1"/>
          <w:numId w:val="4"/>
        </w:numPr>
        <w:bidi w:val="0"/>
      </w:pPr>
      <w:r>
        <w:rPr>
          <w:rtl w:val="0"/>
          <w:lang w:val="en-US"/>
        </w:rPr>
        <w:t>Faculty Council EDI and Academic Appeals Positions Available</w:t>
      </w:r>
    </w:p>
    <w:p>
      <w:pPr>
        <w:pStyle w:val="Body A 1"/>
        <w:numPr>
          <w:ilvl w:val="2"/>
          <w:numId w:val="4"/>
        </w:numPr>
        <w:bidi w:val="0"/>
      </w:pPr>
      <w:r>
        <w:rPr>
          <w:rtl w:val="0"/>
          <w:lang w:val="en-US"/>
        </w:rPr>
        <w:t>Tabled</w:t>
      </w:r>
    </w:p>
    <w:p>
      <w:pPr>
        <w:pStyle w:val="Body A 1"/>
        <w:numPr>
          <w:ilvl w:val="0"/>
          <w:numId w:val="5"/>
        </w:numPr>
        <w:bidi w:val="0"/>
      </w:pPr>
      <w:r>
        <w:rPr>
          <w:rtl w:val="0"/>
          <w:lang w:val="de-DE"/>
        </w:rPr>
        <w:t>ANNOUNCEMENTS</w:t>
      </w:r>
    </w:p>
    <w:p>
      <w:pPr>
        <w:pStyle w:val="Body A 1"/>
        <w:numPr>
          <w:ilvl w:val="1"/>
          <w:numId w:val="2"/>
        </w:numPr>
        <w:bidi w:val="0"/>
      </w:pPr>
    </w:p>
    <w:p>
      <w:pPr>
        <w:pStyle w:val="Body A 1"/>
        <w:numPr>
          <w:ilvl w:val="0"/>
          <w:numId w:val="2"/>
        </w:numPr>
        <w:bidi w:val="0"/>
      </w:pPr>
      <w:r>
        <w:rPr>
          <w:rtl w:val="0"/>
          <w:lang w:val="de-DE"/>
        </w:rPr>
        <w:t xml:space="preserve">ADJOURNMENT </w:t>
      </w:r>
      <w:r>
        <w:rPr>
          <w:rtl w:val="0"/>
          <w:lang w:val="en-US"/>
        </w:rPr>
        <w:t>(Fallon/Cameron)</w:t>
      </w:r>
    </w:p>
    <w:p>
      <w:pPr>
        <w:pStyle w:val="Body A 1"/>
        <w:bidi w:val="0"/>
      </w:pPr>
      <w:r>
        <w:rPr>
          <w:rtl w:val="0"/>
          <w:lang w:val="en-US"/>
        </w:rPr>
        <w:t>Minutes approved at meeting date: ______________</w:t>
      </w:r>
    </w:p>
    <w:p>
      <w:pPr>
        <w:pStyle w:val="Body A 1"/>
        <w:bidi w:val="0"/>
      </w:pPr>
      <w:r>
        <w:rPr>
          <w:rtl w:val="0"/>
          <w:lang w:val="en-US"/>
        </w:rPr>
        <w:t>Moved by:____________</w:t>
      </w:r>
    </w:p>
    <w:p>
      <w:pPr>
        <w:pStyle w:val="Body A 1"/>
        <w:bidi w:val="0"/>
      </w:pPr>
      <w:r>
        <w:rPr>
          <w:rtl w:val="0"/>
          <w:lang w:val="en-US"/>
        </w:rPr>
        <w:t>Seconded by:_____________</w:t>
      </w:r>
    </w:p>
    <w:sectPr>
      <w:headerReference w:type="default" r:id="rId5"/>
      <w:footerReference w:type="default" r:id="rId6"/>
      <w:pgSz w:w="12240" w:h="15840" w:orient="portrait"/>
      <w:pgMar w:top="1440" w:right="1440" w:bottom="1440" w:left="1440" w:header="708" w:footer="708"/>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0"/>
  </w:abstractNum>
  <w:abstractNum w:abstractNumId="1">
    <w:multiLevelType w:val="hybridMultilevel"/>
    <w:styleLink w:val="Imported Style 1.0"/>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1"/>
  </w:abstractNum>
  <w:abstractNum w:abstractNumId="3">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2">
      <w:start w:val="1"/>
      <w:numFmt w:val="lowerRoman"/>
      <w:suff w:val="tab"/>
      <w:lvlText w:val="%3."/>
      <w:lvlJc w:val="left"/>
      <w:pPr>
        <w:ind w:left="2229"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5">
      <w:start w:val="1"/>
      <w:numFmt w:val="lowerRoman"/>
      <w:suff w:val="tab"/>
      <w:lvlText w:val="%6."/>
      <w:lvlJc w:val="left"/>
      <w:pPr>
        <w:ind w:left="4329" w:hanging="30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sz w:val="21"/>
        <w:szCs w:val="21"/>
        <w:highlight w:val="none"/>
        <w:vertAlign w:val="baseline"/>
      </w:rPr>
    </w:lvl>
    <w:lvl w:ilvl="8">
      <w:start w:val="1"/>
      <w:numFmt w:val="lowerRoman"/>
      <w:suff w:val="tab"/>
      <w:lvlText w:val="%9."/>
      <w:lvlJc w:val="left"/>
      <w:pPr>
        <w:ind w:left="6489" w:hanging="300"/>
      </w:pPr>
      <w:rPr>
        <w:rFonts w:hAnsi="Arial Unicode MS"/>
        <w:caps w:val="0"/>
        <w:smallCaps w:val="0"/>
        <w:strike w:val="0"/>
        <w:dstrike w:val="0"/>
        <w:outline w:val="0"/>
        <w:emboss w:val="0"/>
        <w:imprint w:val="0"/>
        <w:spacing w:val="0"/>
        <w:w w:val="100"/>
        <w:kern w:val="0"/>
        <w:position w:val="0"/>
        <w:sz w:val="21"/>
        <w:szCs w:val="21"/>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8"/>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Body A 1">
    <w:name w:val="Body A 1"/>
    <w:next w:val="Body A 1"/>
    <w:pPr>
      <w:keepNext w:val="0"/>
      <w:keepLines w:val="0"/>
      <w:pageBreakBefore w:val="0"/>
      <w:widowControl w:val="1"/>
      <w:shd w:val="clear" w:color="auto" w:fill="auto"/>
      <w:suppressAutoHyphens w:val="0"/>
      <w:bidi w:val="0"/>
      <w:spacing w:before="0" w:after="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s-ES_tradnl"/>
    </w:rPr>
  </w:style>
  <w:style w:type="numbering" w:styleId="Imported Style 1.0">
    <w:name w:val="Imported Style 1.0"/>
    <w:pPr>
      <w:numPr>
        <w:numId w:val="1"/>
      </w:numPr>
    </w:pPr>
  </w:style>
  <w:style w:type="paragraph" w:styleId="Body A 2">
    <w:name w:val="Body A 2"/>
    <w:next w:val="Body A 2"/>
    <w:pPr>
      <w:keepNext w:val="0"/>
      <w:keepLines w:val="0"/>
      <w:pageBreakBefore w:val="0"/>
      <w:widowControl w:val="1"/>
      <w:shd w:val="clear" w:color="auto" w:fill="auto"/>
      <w:suppressAutoHyphens w:val="0"/>
      <w:bidi w:val="0"/>
      <w:spacing w:before="0" w:after="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da-DK"/>
    </w:rPr>
  </w:style>
  <w:style w:type="numbering" w:styleId="Imported Style 1">
    <w:name w:val="Imported Style 1"/>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